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C0C9" w14:textId="77777777" w:rsidR="005922C8" w:rsidRDefault="005922C8">
      <w:pPr>
        <w:rPr>
          <w:rFonts w:asciiTheme="majorHAnsi" w:eastAsia="Calibri" w:hAnsiTheme="majorHAnsi" w:cstheme="majorHAnsi"/>
        </w:rPr>
      </w:pPr>
    </w:p>
    <w:p w14:paraId="00000001" w14:textId="3AEA5954" w:rsidR="00673EA8" w:rsidRPr="007A4B83" w:rsidRDefault="00DF5D52">
      <w:pPr>
        <w:rPr>
          <w:rFonts w:asciiTheme="majorHAnsi" w:eastAsia="Calibri" w:hAnsiTheme="majorHAnsi" w:cstheme="majorHAnsi"/>
        </w:rPr>
      </w:pPr>
      <w:r w:rsidRPr="007A4B83">
        <w:rPr>
          <w:rFonts w:asciiTheme="majorHAnsi" w:eastAsia="Calibri" w:hAnsiTheme="majorHAnsi" w:cstheme="majorHAnsi"/>
        </w:rPr>
        <w:t>To: Alberta Businesses - the Big, the Small and the Ma &amp; Pa</w:t>
      </w:r>
    </w:p>
    <w:p w14:paraId="00000002" w14:textId="77777777" w:rsidR="00673EA8" w:rsidRPr="007A4B83" w:rsidRDefault="00DF5D52">
      <w:pPr>
        <w:rPr>
          <w:rFonts w:asciiTheme="majorHAnsi" w:eastAsia="Calibri" w:hAnsiTheme="majorHAnsi" w:cstheme="majorHAnsi"/>
        </w:rPr>
      </w:pPr>
      <w:r w:rsidRPr="007A4B83">
        <w:rPr>
          <w:rFonts w:asciiTheme="majorHAnsi" w:eastAsia="Calibri" w:hAnsiTheme="majorHAnsi" w:cstheme="majorHAnsi"/>
        </w:rPr>
        <w:t>From: Alberta’s Community Nonprofits</w:t>
      </w:r>
    </w:p>
    <w:p w14:paraId="00000003" w14:textId="77777777" w:rsidR="00673EA8" w:rsidRPr="007A4B83" w:rsidRDefault="00673EA8" w:rsidP="007A4B83">
      <w:pPr>
        <w:ind w:right="-279"/>
        <w:rPr>
          <w:rFonts w:asciiTheme="majorHAnsi" w:eastAsia="Calibri" w:hAnsiTheme="majorHAnsi" w:cstheme="majorHAnsi"/>
        </w:rPr>
      </w:pPr>
    </w:p>
    <w:p w14:paraId="00000004" w14:textId="13D3777C" w:rsidR="00673EA8" w:rsidRPr="007A4B83" w:rsidRDefault="00DF5D52">
      <w:pPr>
        <w:spacing w:after="240"/>
        <w:rPr>
          <w:rFonts w:asciiTheme="majorHAnsi" w:eastAsia="Calibri" w:hAnsiTheme="majorHAnsi" w:cstheme="majorHAnsi"/>
        </w:rPr>
      </w:pPr>
      <w:r w:rsidRPr="007A4B83">
        <w:rPr>
          <w:rFonts w:asciiTheme="majorHAnsi" w:eastAsia="Calibri" w:hAnsiTheme="majorHAnsi" w:cstheme="majorHAnsi"/>
        </w:rPr>
        <w:t xml:space="preserve">Communities across our province have been hit hard by the covid-19 pandemic. Businesses have been forced to close their doors and lay off long-standing employees, while households and communities have struggled with the pressures of social isolation and the economic downturn. </w:t>
      </w:r>
    </w:p>
    <w:p w14:paraId="00000005" w14:textId="1C1549E1" w:rsidR="00673EA8" w:rsidRPr="007A4B83" w:rsidRDefault="00DF5D52">
      <w:pPr>
        <w:spacing w:after="240"/>
        <w:rPr>
          <w:rFonts w:asciiTheme="majorHAnsi" w:eastAsia="Calibri" w:hAnsiTheme="majorHAnsi" w:cstheme="majorHAnsi"/>
        </w:rPr>
      </w:pPr>
      <w:r w:rsidRPr="007A4B83">
        <w:rPr>
          <w:rFonts w:asciiTheme="majorHAnsi" w:eastAsia="Calibri" w:hAnsiTheme="majorHAnsi" w:cstheme="majorHAnsi"/>
        </w:rPr>
        <w:t>More than ever, we need a strong nonprofit and voluntary sector to help protect the most vulnerable, maintain social services and provide health support. As we emerge from isolation, the programs</w:t>
      </w:r>
      <w:r w:rsidR="00CC7635">
        <w:rPr>
          <w:rFonts w:asciiTheme="majorHAnsi" w:eastAsia="Calibri" w:hAnsiTheme="majorHAnsi" w:cstheme="majorHAnsi"/>
        </w:rPr>
        <w:t xml:space="preserve"> and </w:t>
      </w:r>
      <w:r w:rsidRPr="007A4B83">
        <w:rPr>
          <w:rFonts w:asciiTheme="majorHAnsi" w:eastAsia="Calibri" w:hAnsiTheme="majorHAnsi" w:cstheme="majorHAnsi"/>
        </w:rPr>
        <w:t>services offered by Alberta’s 25,000+ nonprofit</w:t>
      </w:r>
      <w:r w:rsidR="00CC7635">
        <w:rPr>
          <w:rFonts w:asciiTheme="majorHAnsi" w:eastAsia="Calibri" w:hAnsiTheme="majorHAnsi" w:cstheme="majorHAnsi"/>
        </w:rPr>
        <w:t>s</w:t>
      </w:r>
      <w:r w:rsidRPr="007A4B83">
        <w:rPr>
          <w:rFonts w:asciiTheme="majorHAnsi" w:eastAsia="Calibri" w:hAnsiTheme="majorHAnsi" w:cstheme="majorHAnsi"/>
        </w:rPr>
        <w:t xml:space="preserve"> will be critical to rebuilding our quality of life.</w:t>
      </w:r>
    </w:p>
    <w:p w14:paraId="00000006" w14:textId="77777777" w:rsidR="00673EA8" w:rsidRPr="007A4B83" w:rsidRDefault="00DF5D52">
      <w:pPr>
        <w:spacing w:after="240"/>
        <w:rPr>
          <w:rFonts w:asciiTheme="majorHAnsi" w:eastAsia="Calibri" w:hAnsiTheme="majorHAnsi" w:cstheme="majorHAnsi"/>
        </w:rPr>
      </w:pPr>
      <w:r w:rsidRPr="007A4B83">
        <w:rPr>
          <w:rFonts w:asciiTheme="majorHAnsi" w:eastAsia="Calibri" w:hAnsiTheme="majorHAnsi" w:cstheme="majorHAnsi"/>
        </w:rPr>
        <w:t xml:space="preserve">Despite the struggles and uncertainties, Alberta business and nonprofits are collaborating and getting creative in how we help each other. In the face of challenge, we are working together because we know we are </w:t>
      </w:r>
      <w:r w:rsidRPr="007A4B83">
        <w:rPr>
          <w:rFonts w:asciiTheme="majorHAnsi" w:eastAsia="Calibri" w:hAnsiTheme="majorHAnsi" w:cstheme="majorHAnsi"/>
          <w:i/>
        </w:rPr>
        <w:t>all</w:t>
      </w:r>
      <w:r w:rsidRPr="007A4B83">
        <w:rPr>
          <w:rFonts w:asciiTheme="majorHAnsi" w:eastAsia="Calibri" w:hAnsiTheme="majorHAnsi" w:cstheme="majorHAnsi"/>
        </w:rPr>
        <w:t xml:space="preserve"> stronger when we support one another. </w:t>
      </w:r>
    </w:p>
    <w:p w14:paraId="00000007" w14:textId="118D6ED0" w:rsidR="00673EA8" w:rsidRPr="007A4B83" w:rsidRDefault="00DF5D52">
      <w:pPr>
        <w:spacing w:after="240"/>
        <w:rPr>
          <w:rFonts w:asciiTheme="majorHAnsi" w:eastAsia="Calibri" w:hAnsiTheme="majorHAnsi" w:cstheme="majorHAnsi"/>
          <w:b/>
        </w:rPr>
      </w:pPr>
      <w:r w:rsidRPr="007A4B83">
        <w:rPr>
          <w:rFonts w:asciiTheme="majorHAnsi" w:eastAsia="Calibri" w:hAnsiTheme="majorHAnsi" w:cstheme="majorHAnsi"/>
          <w:b/>
        </w:rPr>
        <w:t>Alberta nonprofits want to share some ways your business can help nonprofit and charities continue to do their important work in your community:</w:t>
      </w:r>
    </w:p>
    <w:p w14:paraId="00000008" w14:textId="29F47AE2" w:rsidR="00673EA8" w:rsidRPr="007A4B83" w:rsidRDefault="00DF5D52" w:rsidP="00CC7635">
      <w:pPr>
        <w:numPr>
          <w:ilvl w:val="0"/>
          <w:numId w:val="1"/>
        </w:numPr>
        <w:spacing w:after="200"/>
        <w:ind w:left="426"/>
        <w:rPr>
          <w:rFonts w:asciiTheme="majorHAnsi" w:eastAsia="Calibri" w:hAnsiTheme="majorHAnsi" w:cstheme="majorHAnsi"/>
        </w:rPr>
      </w:pPr>
      <w:r w:rsidRPr="007A4B83">
        <w:rPr>
          <w:rFonts w:asciiTheme="majorHAnsi" w:eastAsia="Calibri" w:hAnsiTheme="majorHAnsi" w:cstheme="majorHAnsi"/>
          <w:b/>
        </w:rPr>
        <w:t xml:space="preserve">Talk to us. </w:t>
      </w:r>
      <w:r w:rsidRPr="007A4B83">
        <w:rPr>
          <w:rFonts w:asciiTheme="majorHAnsi" w:eastAsia="Calibri" w:hAnsiTheme="majorHAnsi" w:cstheme="majorHAnsi"/>
        </w:rPr>
        <w:t xml:space="preserve">Let us know how you are and how we might be able to work together. Communicate both good </w:t>
      </w:r>
      <w:r w:rsidR="00CC7635">
        <w:rPr>
          <w:rFonts w:asciiTheme="majorHAnsi" w:eastAsia="Calibri" w:hAnsiTheme="majorHAnsi" w:cstheme="majorHAnsi"/>
        </w:rPr>
        <w:t xml:space="preserve">and the bad </w:t>
      </w:r>
      <w:r w:rsidRPr="007A4B83">
        <w:rPr>
          <w:rFonts w:asciiTheme="majorHAnsi" w:eastAsia="Calibri" w:hAnsiTheme="majorHAnsi" w:cstheme="majorHAnsi"/>
        </w:rPr>
        <w:t>news</w:t>
      </w:r>
      <w:r w:rsidR="00CC7635">
        <w:rPr>
          <w:rFonts w:asciiTheme="majorHAnsi" w:eastAsia="Calibri" w:hAnsiTheme="majorHAnsi" w:cstheme="majorHAnsi"/>
        </w:rPr>
        <w:t>.</w:t>
      </w:r>
      <w:r w:rsidRPr="007A4B83">
        <w:rPr>
          <w:rFonts w:asciiTheme="majorHAnsi" w:eastAsia="Calibri" w:hAnsiTheme="majorHAnsi" w:cstheme="majorHAnsi"/>
          <w:b/>
        </w:rPr>
        <w:t xml:space="preserve"> </w:t>
      </w:r>
      <w:r w:rsidRPr="007A4B83">
        <w:rPr>
          <w:rFonts w:asciiTheme="majorHAnsi" w:eastAsia="Calibri" w:hAnsiTheme="majorHAnsi" w:cstheme="majorHAnsi"/>
        </w:rPr>
        <w:t xml:space="preserve">If you can’t give what you gave last year, that’s completely understandable. Nonprofits simply ask you communicate with them so they can plan accordingly. </w:t>
      </w:r>
    </w:p>
    <w:p w14:paraId="00000009" w14:textId="6DBEFFF4" w:rsidR="00673EA8" w:rsidRPr="007A4B83" w:rsidRDefault="00DF5D52" w:rsidP="00CC7635">
      <w:pPr>
        <w:numPr>
          <w:ilvl w:val="0"/>
          <w:numId w:val="1"/>
        </w:numPr>
        <w:spacing w:after="200"/>
        <w:ind w:left="426"/>
        <w:rPr>
          <w:rFonts w:asciiTheme="majorHAnsi" w:eastAsia="Calibri" w:hAnsiTheme="majorHAnsi" w:cstheme="majorHAnsi"/>
        </w:rPr>
      </w:pPr>
      <w:r w:rsidRPr="007A4B83">
        <w:rPr>
          <w:rFonts w:asciiTheme="majorHAnsi" w:eastAsia="Calibri" w:hAnsiTheme="majorHAnsi" w:cstheme="majorHAnsi"/>
          <w:b/>
        </w:rPr>
        <w:t>Give to the best of your ability</w:t>
      </w:r>
      <w:r w:rsidRPr="007A4B83">
        <w:rPr>
          <w:rFonts w:asciiTheme="majorHAnsi" w:eastAsia="Calibri" w:hAnsiTheme="majorHAnsi" w:cstheme="majorHAnsi"/>
        </w:rPr>
        <w:t xml:space="preserve">. Frontline nonprofits are seeing increased demand for their services, while social </w:t>
      </w:r>
      <w:r w:rsidR="007A4B83" w:rsidRPr="007A4B83">
        <w:rPr>
          <w:rFonts w:asciiTheme="majorHAnsi" w:eastAsia="Calibri" w:hAnsiTheme="majorHAnsi" w:cstheme="majorHAnsi"/>
        </w:rPr>
        <w:t>distancing</w:t>
      </w:r>
      <w:r w:rsidRPr="007A4B83">
        <w:rPr>
          <w:rFonts w:asciiTheme="majorHAnsi" w:eastAsia="Calibri" w:hAnsiTheme="majorHAnsi" w:cstheme="majorHAnsi"/>
        </w:rPr>
        <w:t xml:space="preserve"> is causing operational and funding challenges (such as lost casino, registration fee and event revenue) across all types of charities. </w:t>
      </w:r>
    </w:p>
    <w:p w14:paraId="0000000A" w14:textId="77777777" w:rsidR="00673EA8" w:rsidRPr="007A4B83" w:rsidRDefault="00DF5D52" w:rsidP="00CC7635">
      <w:pPr>
        <w:spacing w:after="200"/>
        <w:ind w:left="426"/>
        <w:rPr>
          <w:rFonts w:asciiTheme="majorHAnsi" w:eastAsia="Calibri" w:hAnsiTheme="majorHAnsi" w:cstheme="majorHAnsi"/>
        </w:rPr>
      </w:pPr>
      <w:r w:rsidRPr="007A4B83">
        <w:rPr>
          <w:rFonts w:asciiTheme="majorHAnsi" w:eastAsia="Calibri" w:hAnsiTheme="majorHAnsi" w:cstheme="majorHAnsi"/>
        </w:rPr>
        <w:t xml:space="preserve">Whether you typically give to the food bank or the community soccer team, nonprofits need funds to maintain their services and/or sustain through the lock down. Please give what you can.  </w:t>
      </w:r>
    </w:p>
    <w:p w14:paraId="0000000B" w14:textId="442F8994" w:rsidR="00673EA8" w:rsidRPr="007A4B83" w:rsidRDefault="00DF5D52" w:rsidP="00CC7635">
      <w:pPr>
        <w:numPr>
          <w:ilvl w:val="0"/>
          <w:numId w:val="1"/>
        </w:numPr>
        <w:spacing w:after="200"/>
        <w:ind w:left="426"/>
        <w:rPr>
          <w:rFonts w:asciiTheme="majorHAnsi" w:eastAsia="Calibri" w:hAnsiTheme="majorHAnsi" w:cstheme="majorHAnsi"/>
        </w:rPr>
      </w:pPr>
      <w:r w:rsidRPr="007A4B83">
        <w:rPr>
          <w:rFonts w:asciiTheme="majorHAnsi" w:eastAsia="Calibri" w:hAnsiTheme="majorHAnsi" w:cstheme="majorHAnsi"/>
          <w:b/>
        </w:rPr>
        <w:t>Think beyond dollars.</w:t>
      </w:r>
      <w:r w:rsidRPr="007A4B83">
        <w:rPr>
          <w:rFonts w:asciiTheme="majorHAnsi" w:eastAsia="Calibri" w:hAnsiTheme="majorHAnsi" w:cstheme="majorHAnsi"/>
        </w:rPr>
        <w:t xml:space="preserve"> Many companies are getting creative in how they give. Bakeries are donating </w:t>
      </w:r>
      <w:proofErr w:type="gramStart"/>
      <w:r w:rsidRPr="007A4B83">
        <w:rPr>
          <w:rFonts w:asciiTheme="majorHAnsi" w:eastAsia="Calibri" w:hAnsiTheme="majorHAnsi" w:cstheme="majorHAnsi"/>
        </w:rPr>
        <w:t>bread,</w:t>
      </w:r>
      <w:proofErr w:type="gramEnd"/>
      <w:r w:rsidRPr="007A4B83">
        <w:rPr>
          <w:rFonts w:asciiTheme="majorHAnsi" w:eastAsia="Calibri" w:hAnsiTheme="majorHAnsi" w:cstheme="majorHAnsi"/>
        </w:rPr>
        <w:t xml:space="preserve"> tech shops are donating old laptops and professional firms are donating their expertise. What are creative ways your business can give? </w:t>
      </w:r>
    </w:p>
    <w:p w14:paraId="0000000C" w14:textId="2EF87DD7" w:rsidR="00673EA8" w:rsidRPr="007A4B83" w:rsidRDefault="00DF5D52" w:rsidP="00CC7635">
      <w:pPr>
        <w:numPr>
          <w:ilvl w:val="0"/>
          <w:numId w:val="1"/>
        </w:numPr>
        <w:spacing w:after="200"/>
        <w:ind w:left="426"/>
        <w:rPr>
          <w:rFonts w:asciiTheme="majorHAnsi" w:eastAsia="Calibri" w:hAnsiTheme="majorHAnsi" w:cstheme="majorHAnsi"/>
          <w:b/>
        </w:rPr>
      </w:pPr>
      <w:r w:rsidRPr="007A4B83">
        <w:rPr>
          <w:rFonts w:asciiTheme="majorHAnsi" w:eastAsia="Calibri" w:hAnsiTheme="majorHAnsi" w:cstheme="majorHAnsi"/>
          <w:b/>
        </w:rPr>
        <w:t xml:space="preserve">Support volunteering. </w:t>
      </w:r>
      <w:r w:rsidRPr="007A4B83">
        <w:rPr>
          <w:rFonts w:asciiTheme="majorHAnsi" w:eastAsia="Calibri" w:hAnsiTheme="majorHAnsi" w:cstheme="majorHAnsi"/>
        </w:rPr>
        <w:t>Covid-19 is not stopping Albertans from giving their time</w:t>
      </w:r>
      <w:r w:rsidR="00CC7635">
        <w:rPr>
          <w:rFonts w:asciiTheme="majorHAnsi" w:eastAsia="Calibri" w:hAnsiTheme="majorHAnsi" w:cstheme="majorHAnsi"/>
        </w:rPr>
        <w:t>, in fact we’ve seen an increase in volunteering</w:t>
      </w:r>
      <w:r w:rsidRPr="007A4B83">
        <w:rPr>
          <w:rFonts w:asciiTheme="majorHAnsi" w:eastAsia="Calibri" w:hAnsiTheme="majorHAnsi" w:cstheme="majorHAnsi"/>
        </w:rPr>
        <w:t xml:space="preserve">. Encourage your employees to give their time either virtually or in </w:t>
      </w:r>
      <w:proofErr w:type="gramStart"/>
      <w:r w:rsidRPr="007A4B83">
        <w:rPr>
          <w:rFonts w:asciiTheme="majorHAnsi" w:eastAsia="Calibri" w:hAnsiTheme="majorHAnsi" w:cstheme="majorHAnsi"/>
        </w:rPr>
        <w:t>physicall</w:t>
      </w:r>
      <w:r w:rsidR="007A4B83" w:rsidRPr="007A4B83">
        <w:rPr>
          <w:rFonts w:asciiTheme="majorHAnsi" w:eastAsia="Calibri" w:hAnsiTheme="majorHAnsi" w:cstheme="majorHAnsi"/>
        </w:rPr>
        <w:t>y</w:t>
      </w:r>
      <w:r w:rsidRPr="007A4B83">
        <w:rPr>
          <w:rFonts w:asciiTheme="majorHAnsi" w:eastAsia="Calibri" w:hAnsiTheme="majorHAnsi" w:cstheme="majorHAnsi"/>
        </w:rPr>
        <w:t>-distanced</w:t>
      </w:r>
      <w:proofErr w:type="gramEnd"/>
      <w:r w:rsidRPr="007A4B83">
        <w:rPr>
          <w:rFonts w:asciiTheme="majorHAnsi" w:eastAsia="Calibri" w:hAnsiTheme="majorHAnsi" w:cstheme="majorHAnsi"/>
        </w:rPr>
        <w:t xml:space="preserve"> ways (collecting food, calling community seniors, donating blood). Visit </w:t>
      </w:r>
      <w:hyperlink r:id="rId7">
        <w:r w:rsidRPr="007A4B83">
          <w:rPr>
            <w:rFonts w:asciiTheme="majorHAnsi" w:eastAsia="Calibri" w:hAnsiTheme="majorHAnsi" w:cstheme="majorHAnsi"/>
            <w:color w:val="1155CC"/>
            <w:u w:val="single"/>
          </w:rPr>
          <w:t>VolunteerConnector.org</w:t>
        </w:r>
      </w:hyperlink>
      <w:r w:rsidRPr="007A4B83">
        <w:rPr>
          <w:rFonts w:asciiTheme="majorHAnsi" w:eastAsia="Calibri" w:hAnsiTheme="majorHAnsi" w:cstheme="majorHAnsi"/>
        </w:rPr>
        <w:t xml:space="preserve"> or contact your </w:t>
      </w:r>
      <w:hyperlink r:id="rId8">
        <w:r w:rsidRPr="007A4B83">
          <w:rPr>
            <w:rFonts w:asciiTheme="majorHAnsi" w:eastAsia="Calibri" w:hAnsiTheme="majorHAnsi" w:cstheme="majorHAnsi"/>
            <w:color w:val="1155CC"/>
            <w:u w:val="single"/>
          </w:rPr>
          <w:t>local Volunteer Centre</w:t>
        </w:r>
      </w:hyperlink>
      <w:r w:rsidRPr="007A4B83">
        <w:rPr>
          <w:rFonts w:asciiTheme="majorHAnsi" w:eastAsia="Calibri" w:hAnsiTheme="majorHAnsi" w:cstheme="majorHAnsi"/>
        </w:rPr>
        <w:t xml:space="preserve"> for opportunities. </w:t>
      </w:r>
    </w:p>
    <w:p w14:paraId="0000000E" w14:textId="113D63ED" w:rsidR="00673EA8" w:rsidRPr="007A4B83" w:rsidRDefault="00DF5D52">
      <w:pPr>
        <w:spacing w:after="240"/>
        <w:rPr>
          <w:rFonts w:asciiTheme="majorHAnsi" w:eastAsia="Calibri" w:hAnsiTheme="majorHAnsi" w:cstheme="majorHAnsi"/>
        </w:rPr>
      </w:pPr>
      <w:r w:rsidRPr="007A4B83">
        <w:rPr>
          <w:rFonts w:asciiTheme="majorHAnsi" w:eastAsia="Calibri" w:hAnsiTheme="majorHAnsi" w:cstheme="majorHAnsi"/>
        </w:rPr>
        <w:t xml:space="preserve">Albertan businesses are known for their resiliency, generosity and willingness to roll up their sleeves and help each other out when the going gets tough. We encourage you to reach out to your local nonprofits to talk about how you can help. </w:t>
      </w:r>
    </w:p>
    <w:p w14:paraId="0000000F" w14:textId="62643525" w:rsidR="00673EA8" w:rsidRDefault="00DF5D52">
      <w:pPr>
        <w:spacing w:after="240"/>
        <w:rPr>
          <w:rFonts w:asciiTheme="majorHAnsi" w:eastAsia="Calibri" w:hAnsiTheme="majorHAnsi" w:cstheme="majorHAnsi"/>
        </w:rPr>
      </w:pPr>
      <w:r w:rsidRPr="007A4B83">
        <w:rPr>
          <w:rFonts w:asciiTheme="majorHAnsi" w:eastAsia="Calibri" w:hAnsiTheme="majorHAnsi" w:cstheme="majorHAnsi"/>
        </w:rPr>
        <w:t xml:space="preserve">Together, we are stronger. Together, we will get through this. </w:t>
      </w:r>
    </w:p>
    <w:p w14:paraId="560D5373" w14:textId="77777777" w:rsidR="0055207E" w:rsidRDefault="0055207E">
      <w:pPr>
        <w:spacing w:after="240"/>
        <w:rPr>
          <w:rFonts w:asciiTheme="majorHAnsi" w:eastAsia="Calibri" w:hAnsiTheme="majorHAnsi" w:cstheme="majorHAnsi"/>
          <w:b/>
        </w:rPr>
      </w:pPr>
    </w:p>
    <w:p w14:paraId="00000011" w14:textId="3A57D183" w:rsidR="00673EA8" w:rsidRPr="007A4B83" w:rsidRDefault="00DF5D52">
      <w:pPr>
        <w:spacing w:after="240"/>
        <w:rPr>
          <w:rFonts w:asciiTheme="majorHAnsi" w:eastAsia="Calibri" w:hAnsiTheme="majorHAnsi" w:cstheme="majorHAnsi"/>
          <w:b/>
        </w:rPr>
      </w:pPr>
      <w:r w:rsidRPr="007A4B83">
        <w:rPr>
          <w:rFonts w:asciiTheme="majorHAnsi" w:eastAsia="Calibri" w:hAnsiTheme="majorHAnsi" w:cstheme="majorHAnsi"/>
          <w:b/>
        </w:rPr>
        <w:t>RESOURCES:</w:t>
      </w:r>
    </w:p>
    <w:p w14:paraId="00000012" w14:textId="16F5CA49" w:rsidR="00673EA8" w:rsidRPr="007A4B83" w:rsidRDefault="00DF5D52">
      <w:pPr>
        <w:spacing w:after="240"/>
        <w:rPr>
          <w:rFonts w:asciiTheme="majorHAnsi" w:eastAsia="Calibri" w:hAnsiTheme="majorHAnsi" w:cstheme="majorHAnsi"/>
        </w:rPr>
      </w:pPr>
      <w:r w:rsidRPr="007A4B83">
        <w:rPr>
          <w:rFonts w:asciiTheme="majorHAnsi" w:eastAsia="Calibri" w:hAnsiTheme="majorHAnsi" w:cstheme="majorHAnsi"/>
          <w:b/>
        </w:rPr>
        <w:t>Volunteering:</w:t>
      </w:r>
      <w:r w:rsidR="00D25E36">
        <w:rPr>
          <w:rFonts w:asciiTheme="majorHAnsi" w:eastAsia="Calibri" w:hAnsiTheme="majorHAnsi" w:cstheme="majorHAnsi"/>
          <w:b/>
        </w:rPr>
        <w:t xml:space="preserve"> </w:t>
      </w:r>
      <w:r w:rsidR="00D25E36" w:rsidRPr="00D25E36">
        <w:rPr>
          <w:rFonts w:asciiTheme="majorHAnsi" w:eastAsia="Calibri" w:hAnsiTheme="majorHAnsi" w:cstheme="majorHAnsi"/>
          <w:bCs/>
        </w:rPr>
        <w:t>Check out</w:t>
      </w:r>
      <w:r w:rsidRPr="007A4B83">
        <w:rPr>
          <w:rFonts w:asciiTheme="majorHAnsi" w:eastAsia="Calibri" w:hAnsiTheme="majorHAnsi" w:cstheme="majorHAnsi"/>
        </w:rPr>
        <w:t xml:space="preserve"> </w:t>
      </w:r>
      <w:hyperlink r:id="rId9">
        <w:r w:rsidRPr="007A4B83">
          <w:rPr>
            <w:rFonts w:asciiTheme="majorHAnsi" w:eastAsia="Calibri" w:hAnsiTheme="majorHAnsi" w:cstheme="majorHAnsi"/>
            <w:color w:val="1155CC"/>
            <w:u w:val="single"/>
          </w:rPr>
          <w:t>VolunteerConnector.org</w:t>
        </w:r>
      </w:hyperlink>
      <w:r w:rsidR="00CC7635">
        <w:rPr>
          <w:rFonts w:asciiTheme="majorHAnsi" w:eastAsia="Calibri" w:hAnsiTheme="majorHAnsi" w:cstheme="majorHAnsi"/>
        </w:rPr>
        <w:t xml:space="preserve"> </w:t>
      </w:r>
      <w:r w:rsidR="00D25E36">
        <w:rPr>
          <w:rFonts w:asciiTheme="majorHAnsi" w:eastAsia="Calibri" w:hAnsiTheme="majorHAnsi" w:cstheme="majorHAnsi"/>
        </w:rPr>
        <w:t>or contact your</w:t>
      </w:r>
      <w:r w:rsidR="00CC7635" w:rsidRPr="007A4B83">
        <w:rPr>
          <w:rFonts w:asciiTheme="majorHAnsi" w:eastAsia="Calibri" w:hAnsiTheme="majorHAnsi" w:cstheme="majorHAnsi"/>
        </w:rPr>
        <w:t xml:space="preserve"> </w:t>
      </w:r>
      <w:hyperlink r:id="rId10">
        <w:r w:rsidR="00CC7635" w:rsidRPr="007A4B83">
          <w:rPr>
            <w:rFonts w:asciiTheme="majorHAnsi" w:eastAsia="Calibri" w:hAnsiTheme="majorHAnsi" w:cstheme="majorHAnsi"/>
            <w:color w:val="1155CC"/>
            <w:u w:val="single"/>
          </w:rPr>
          <w:t>local Volunteer Centre</w:t>
        </w:r>
      </w:hyperlink>
      <w:r w:rsidR="00D25E36">
        <w:rPr>
          <w:rFonts w:asciiTheme="majorHAnsi" w:eastAsia="Calibri" w:hAnsiTheme="majorHAnsi" w:cstheme="majorHAnsi"/>
        </w:rPr>
        <w:t>.</w:t>
      </w:r>
    </w:p>
    <w:p w14:paraId="00000013" w14:textId="4ED9FA9E" w:rsidR="00673EA8" w:rsidRPr="007A4B83" w:rsidRDefault="00DF5D52">
      <w:pPr>
        <w:spacing w:after="240"/>
        <w:rPr>
          <w:rFonts w:asciiTheme="majorHAnsi" w:eastAsia="Calibri" w:hAnsiTheme="majorHAnsi" w:cstheme="majorHAnsi"/>
        </w:rPr>
      </w:pPr>
      <w:r w:rsidRPr="007A4B83">
        <w:rPr>
          <w:rFonts w:asciiTheme="majorHAnsi" w:eastAsia="Calibri" w:hAnsiTheme="majorHAnsi" w:cstheme="majorHAnsi"/>
          <w:b/>
        </w:rPr>
        <w:t>Donations Matching</w:t>
      </w:r>
      <w:r w:rsidRPr="007A4B83">
        <w:rPr>
          <w:rFonts w:asciiTheme="majorHAnsi" w:eastAsia="Calibri" w:hAnsiTheme="majorHAnsi" w:cstheme="majorHAnsi"/>
        </w:rPr>
        <w:t>: The Alberta Government</w:t>
      </w:r>
      <w:r w:rsidR="00D25E36">
        <w:rPr>
          <w:rFonts w:asciiTheme="majorHAnsi" w:eastAsia="Calibri" w:hAnsiTheme="majorHAnsi" w:cstheme="majorHAnsi"/>
        </w:rPr>
        <w:t>’s</w:t>
      </w:r>
      <w:r w:rsidRPr="007A4B83">
        <w:rPr>
          <w:rFonts w:asciiTheme="majorHAnsi" w:eastAsia="Calibri" w:hAnsiTheme="majorHAnsi" w:cstheme="majorHAnsi"/>
        </w:rPr>
        <w:t xml:space="preserve"> </w:t>
      </w:r>
      <w:hyperlink r:id="rId11">
        <w:r w:rsidR="00D25E36" w:rsidRPr="007A4B83">
          <w:rPr>
            <w:rFonts w:asciiTheme="majorHAnsi" w:eastAsia="Calibri" w:hAnsiTheme="majorHAnsi" w:cstheme="majorHAnsi"/>
            <w:color w:val="1155CC"/>
            <w:u w:val="single"/>
          </w:rPr>
          <w:t>Donation Matching program</w:t>
        </w:r>
      </w:hyperlink>
      <w:r w:rsidR="00D25E36">
        <w:rPr>
          <w:rFonts w:asciiTheme="majorHAnsi" w:eastAsia="Calibri" w:hAnsiTheme="majorHAnsi" w:cstheme="majorHAnsi"/>
          <w:color w:val="1155CC"/>
          <w:u w:val="single"/>
        </w:rPr>
        <w:t xml:space="preserve"> </w:t>
      </w:r>
      <w:r w:rsidRPr="007A4B83">
        <w:rPr>
          <w:rFonts w:asciiTheme="majorHAnsi" w:eastAsia="Calibri" w:hAnsiTheme="majorHAnsi" w:cstheme="majorHAnsi"/>
        </w:rPr>
        <w:t>will match up to a maximum of $2 million dollars for funds raised by designated organizations.</w:t>
      </w:r>
      <w:r w:rsidR="00CC7635">
        <w:rPr>
          <w:rFonts w:asciiTheme="majorHAnsi" w:eastAsia="Calibri" w:hAnsiTheme="majorHAnsi" w:cstheme="majorHAnsi"/>
        </w:rPr>
        <w:t xml:space="preserve"> </w:t>
      </w:r>
    </w:p>
    <w:p w14:paraId="00000014" w14:textId="012EE1D7" w:rsidR="00673EA8" w:rsidRPr="007A4B83" w:rsidRDefault="00DF5D52">
      <w:pPr>
        <w:rPr>
          <w:rFonts w:asciiTheme="majorHAnsi" w:eastAsia="Calibri" w:hAnsiTheme="majorHAnsi" w:cstheme="majorHAnsi"/>
        </w:rPr>
      </w:pPr>
      <w:r w:rsidRPr="00CC7635">
        <w:rPr>
          <w:rFonts w:asciiTheme="majorHAnsi" w:eastAsia="Calibri" w:hAnsiTheme="majorHAnsi" w:cstheme="majorHAnsi"/>
          <w:b/>
          <w:bCs/>
        </w:rPr>
        <w:t>Bits &amp; Pieces Program:</w:t>
      </w:r>
      <w:r w:rsidRPr="007A4B83">
        <w:rPr>
          <w:rFonts w:asciiTheme="majorHAnsi" w:eastAsia="Calibri" w:hAnsiTheme="majorHAnsi" w:cstheme="majorHAnsi"/>
        </w:rPr>
        <w:t xml:space="preserve"> If you are a manufacturer</w:t>
      </w:r>
      <w:r w:rsidR="00CC7635">
        <w:rPr>
          <w:rFonts w:asciiTheme="majorHAnsi" w:eastAsia="Calibri" w:hAnsiTheme="majorHAnsi" w:cstheme="majorHAnsi"/>
        </w:rPr>
        <w:t xml:space="preserve"> or</w:t>
      </w:r>
      <w:r w:rsidRPr="007A4B83">
        <w:rPr>
          <w:rFonts w:asciiTheme="majorHAnsi" w:eastAsia="Calibri" w:hAnsiTheme="majorHAnsi" w:cstheme="majorHAnsi"/>
        </w:rPr>
        <w:t xml:space="preserve"> produce goods that could be in any way useful to this fight against the pandemic, the Alberta Government has created the </w:t>
      </w:r>
      <w:hyperlink r:id="rId12">
        <w:r w:rsidRPr="007A4B83">
          <w:rPr>
            <w:rFonts w:asciiTheme="majorHAnsi" w:eastAsia="Calibri" w:hAnsiTheme="majorHAnsi" w:cstheme="majorHAnsi"/>
            <w:color w:val="1155CC"/>
            <w:u w:val="single"/>
          </w:rPr>
          <w:t>Bits &amp; Pieces program</w:t>
        </w:r>
      </w:hyperlink>
      <w:r w:rsidRPr="007A4B83">
        <w:rPr>
          <w:rFonts w:asciiTheme="majorHAnsi" w:eastAsia="Calibri" w:hAnsiTheme="majorHAnsi" w:cstheme="majorHAnsi"/>
        </w:rPr>
        <w:t xml:space="preserve">. </w:t>
      </w:r>
    </w:p>
    <w:p w14:paraId="00000015" w14:textId="77777777" w:rsidR="00673EA8" w:rsidRPr="007A4B83" w:rsidRDefault="00DF5D52">
      <w:pPr>
        <w:ind w:left="440"/>
        <w:rPr>
          <w:rFonts w:asciiTheme="majorHAnsi" w:eastAsia="Calibri" w:hAnsiTheme="majorHAnsi" w:cstheme="majorHAnsi"/>
        </w:rPr>
      </w:pPr>
      <w:r w:rsidRPr="007A4B83">
        <w:rPr>
          <w:rFonts w:asciiTheme="majorHAnsi" w:hAnsiTheme="majorHAnsi" w:cstheme="majorHAnsi"/>
        </w:rPr>
        <w:fldChar w:fldCharType="begin"/>
      </w:r>
      <w:r w:rsidRPr="007A4B83">
        <w:rPr>
          <w:rFonts w:asciiTheme="majorHAnsi" w:hAnsiTheme="majorHAnsi" w:cstheme="majorHAnsi"/>
        </w:rPr>
        <w:instrText xml:space="preserve"> HYPERLINK "https://twitter.com/intent/tweet?text=%22If+you+are+a+manufacturer%2C+if+you+produce+goods+that+could+be+in+any+way+useful+to+this+fight+against+the+pandemic%2C+we+ask+you+to+come+forward%2C+offer+your+help+and+show+us+the+kind+of+Alberta+spirit+in+innovation+in+production+that+we+can+generate+to+help+fight+the+pandemic.%22%0A%0AAlberta%27s+%27Bits+and+Pieces%27+medical+supply+program+recognizes+organizations%27+help+during+COVID-19+pandemic%0Ahttps://globalnews.ca/news/6777271/coronavirus-alberta-bits-and-pieces-medical-supply-program/" </w:instrText>
      </w:r>
      <w:r w:rsidRPr="007A4B83">
        <w:rPr>
          <w:rFonts w:asciiTheme="majorHAnsi" w:hAnsiTheme="majorHAnsi" w:cstheme="majorHAnsi"/>
        </w:rPr>
        <w:fldChar w:fldCharType="separate"/>
      </w:r>
    </w:p>
    <w:p w14:paraId="00000016" w14:textId="77777777" w:rsidR="00673EA8" w:rsidRPr="007A4B83" w:rsidRDefault="00DF5D52">
      <w:pPr>
        <w:rPr>
          <w:rFonts w:asciiTheme="majorHAnsi" w:eastAsia="Calibri" w:hAnsiTheme="majorHAnsi" w:cstheme="majorHAnsi"/>
          <w:color w:val="FF0000"/>
        </w:rPr>
      </w:pPr>
      <w:r w:rsidRPr="007A4B83">
        <w:rPr>
          <w:rFonts w:asciiTheme="majorHAnsi" w:hAnsiTheme="majorHAnsi" w:cstheme="majorHAnsi"/>
        </w:rPr>
        <w:fldChar w:fldCharType="end"/>
      </w:r>
    </w:p>
    <w:p w14:paraId="00000017" w14:textId="77777777" w:rsidR="00673EA8" w:rsidRPr="007A4B83" w:rsidRDefault="00DF5D52">
      <w:pPr>
        <w:rPr>
          <w:rFonts w:asciiTheme="majorHAnsi" w:hAnsiTheme="majorHAnsi" w:cstheme="majorHAnsi"/>
          <w:b/>
        </w:rPr>
      </w:pPr>
      <w:r w:rsidRPr="007A4B83">
        <w:rPr>
          <w:rFonts w:asciiTheme="majorHAnsi" w:hAnsiTheme="majorHAnsi" w:cstheme="majorHAnsi"/>
          <w:b/>
        </w:rPr>
        <w:t>CONTACT:</w:t>
      </w:r>
    </w:p>
    <w:p w14:paraId="00000018" w14:textId="77777777" w:rsidR="00673EA8" w:rsidRPr="007A4B83" w:rsidRDefault="00673EA8">
      <w:pPr>
        <w:rPr>
          <w:rFonts w:asciiTheme="majorHAnsi" w:hAnsiTheme="majorHAnsi" w:cstheme="majorHAnsi"/>
        </w:rPr>
      </w:pPr>
    </w:p>
    <w:p w14:paraId="00000019" w14:textId="41906AFE" w:rsidR="00673EA8" w:rsidRPr="007A4B83" w:rsidRDefault="00DF5D52">
      <w:pPr>
        <w:rPr>
          <w:rFonts w:asciiTheme="majorHAnsi" w:hAnsiTheme="majorHAnsi" w:cstheme="majorHAnsi"/>
        </w:rPr>
      </w:pPr>
      <w:r w:rsidRPr="007A4B83">
        <w:rPr>
          <w:rFonts w:asciiTheme="majorHAnsi" w:hAnsiTheme="majorHAnsi" w:cstheme="majorHAnsi"/>
        </w:rPr>
        <w:t xml:space="preserve">If you have questions or want to speak to someone </w:t>
      </w:r>
      <w:r w:rsidR="00CC7635">
        <w:rPr>
          <w:rFonts w:asciiTheme="majorHAnsi" w:hAnsiTheme="majorHAnsi" w:cstheme="majorHAnsi"/>
        </w:rPr>
        <w:t>in the nonprofit and voluntary sector</w:t>
      </w:r>
      <w:r w:rsidRPr="007A4B83">
        <w:rPr>
          <w:rFonts w:asciiTheme="majorHAnsi" w:hAnsiTheme="majorHAnsi" w:cstheme="majorHAnsi"/>
        </w:rPr>
        <w:t xml:space="preserve">, please contact us at </w:t>
      </w:r>
      <w:hyperlink r:id="rId13">
        <w:r w:rsidRPr="007A4B83">
          <w:rPr>
            <w:rFonts w:asciiTheme="majorHAnsi" w:hAnsiTheme="majorHAnsi" w:cstheme="majorHAnsi"/>
            <w:color w:val="1155CC"/>
            <w:u w:val="single"/>
          </w:rPr>
          <w:t>info@albertanonprofits.ca</w:t>
        </w:r>
      </w:hyperlink>
      <w:r w:rsidRPr="007A4B83">
        <w:rPr>
          <w:rFonts w:asciiTheme="majorHAnsi" w:hAnsiTheme="majorHAnsi" w:cstheme="majorHAnsi"/>
        </w:rPr>
        <w:t xml:space="preserve"> and we will direct you to the appropriate person. </w:t>
      </w:r>
    </w:p>
    <w:p w14:paraId="0000001A" w14:textId="77777777" w:rsidR="00673EA8" w:rsidRPr="007A4B83" w:rsidRDefault="00673EA8">
      <w:pPr>
        <w:rPr>
          <w:rFonts w:asciiTheme="majorHAnsi" w:hAnsiTheme="majorHAnsi" w:cstheme="majorHAnsi"/>
        </w:rPr>
      </w:pPr>
    </w:p>
    <w:p w14:paraId="0000001B" w14:textId="77777777" w:rsidR="00673EA8" w:rsidRPr="007A4B83" w:rsidRDefault="00673EA8">
      <w:pPr>
        <w:rPr>
          <w:rFonts w:asciiTheme="majorHAnsi" w:hAnsiTheme="majorHAnsi" w:cstheme="majorHAnsi"/>
        </w:rPr>
      </w:pPr>
    </w:p>
    <w:p w14:paraId="0000001C" w14:textId="77777777" w:rsidR="00673EA8" w:rsidRPr="007A4B83" w:rsidRDefault="00673EA8">
      <w:pPr>
        <w:rPr>
          <w:rFonts w:asciiTheme="majorHAnsi" w:hAnsiTheme="majorHAnsi" w:cstheme="majorHAnsi"/>
        </w:rPr>
      </w:pPr>
    </w:p>
    <w:p w14:paraId="0000001E" w14:textId="77777777" w:rsidR="00673EA8" w:rsidRPr="007A4B83" w:rsidRDefault="00DF5D52">
      <w:pPr>
        <w:rPr>
          <w:rFonts w:asciiTheme="majorHAnsi" w:hAnsiTheme="majorHAnsi" w:cstheme="majorHAnsi"/>
          <w:i/>
        </w:rPr>
      </w:pPr>
      <w:r w:rsidRPr="007A4B83">
        <w:rPr>
          <w:rFonts w:asciiTheme="majorHAnsi" w:hAnsiTheme="majorHAnsi" w:cstheme="majorHAnsi"/>
          <w:i/>
        </w:rPr>
        <w:t>This message is brought to you by</w:t>
      </w:r>
      <w:r w:rsidRPr="007A4B83">
        <w:rPr>
          <w:rFonts w:asciiTheme="majorHAnsi" w:hAnsiTheme="majorHAnsi" w:cstheme="majorHAnsi"/>
          <w:b/>
          <w:i/>
        </w:rPr>
        <w:t xml:space="preserve"> </w:t>
      </w:r>
      <w:r w:rsidRPr="007A4B83">
        <w:rPr>
          <w:rFonts w:asciiTheme="majorHAnsi" w:hAnsiTheme="majorHAnsi" w:cstheme="majorHAnsi"/>
          <w:i/>
        </w:rPr>
        <w:t xml:space="preserve">The Alberta Nonprofit Network (ABNN), an independent network of organizations seeking to advance the cohesive, proactive and resilient nonprofit sector in Alberta. Our network brings together organizations of all sizes and scopes to collectively define and respond to systemic issues impacting the nonprofit sector in Alberta. More information can be found at </w:t>
      </w:r>
      <w:hyperlink r:id="rId14">
        <w:r w:rsidRPr="007A4B83">
          <w:rPr>
            <w:rFonts w:asciiTheme="majorHAnsi" w:hAnsiTheme="majorHAnsi" w:cstheme="majorHAnsi"/>
            <w:i/>
            <w:color w:val="1155CC"/>
            <w:u w:val="single"/>
          </w:rPr>
          <w:t>www.albertanonprofits.ca</w:t>
        </w:r>
      </w:hyperlink>
      <w:r w:rsidRPr="007A4B83">
        <w:rPr>
          <w:rFonts w:asciiTheme="majorHAnsi" w:hAnsiTheme="majorHAnsi" w:cstheme="majorHAnsi"/>
          <w:i/>
        </w:rPr>
        <w:t xml:space="preserve">. </w:t>
      </w:r>
    </w:p>
    <w:p w14:paraId="0000001F" w14:textId="77777777" w:rsidR="00673EA8" w:rsidRPr="007A4B83" w:rsidRDefault="00DF5D52">
      <w:pPr>
        <w:spacing w:after="220"/>
        <w:rPr>
          <w:rFonts w:asciiTheme="majorHAnsi" w:hAnsiTheme="majorHAnsi" w:cstheme="majorHAnsi"/>
        </w:rPr>
      </w:pPr>
      <w:r w:rsidRPr="007A4B83">
        <w:rPr>
          <w:rFonts w:asciiTheme="majorHAnsi" w:hAnsiTheme="majorHAnsi" w:cstheme="majorHAnsi"/>
        </w:rPr>
        <w:br/>
      </w:r>
    </w:p>
    <w:sectPr w:rsidR="00673EA8" w:rsidRPr="007A4B83" w:rsidSect="005922C8">
      <w:headerReference w:type="default" r:id="rId15"/>
      <w:pgSz w:w="12240" w:h="15840"/>
      <w:pgMar w:top="1859" w:right="1608" w:bottom="709" w:left="1440" w:header="42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66FF" w14:textId="77777777" w:rsidR="00EE2FFE" w:rsidRDefault="00EE2FFE" w:rsidP="007A4B83">
      <w:pPr>
        <w:spacing w:line="240" w:lineRule="auto"/>
      </w:pPr>
      <w:r>
        <w:separator/>
      </w:r>
    </w:p>
  </w:endnote>
  <w:endnote w:type="continuationSeparator" w:id="0">
    <w:p w14:paraId="36F3298C" w14:textId="77777777" w:rsidR="00EE2FFE" w:rsidRDefault="00EE2FFE" w:rsidP="007A4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9FA4" w14:textId="77777777" w:rsidR="00EE2FFE" w:rsidRDefault="00EE2FFE" w:rsidP="007A4B83">
      <w:pPr>
        <w:spacing w:line="240" w:lineRule="auto"/>
      </w:pPr>
      <w:r>
        <w:separator/>
      </w:r>
    </w:p>
  </w:footnote>
  <w:footnote w:type="continuationSeparator" w:id="0">
    <w:p w14:paraId="2151F6AF" w14:textId="77777777" w:rsidR="00EE2FFE" w:rsidRDefault="00EE2FFE" w:rsidP="007A4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2774" w14:textId="08510142" w:rsidR="007A4B83" w:rsidRDefault="00B056F8" w:rsidP="007A4B83">
    <w:pPr>
      <w:pStyle w:val="Header"/>
      <w:ind w:left="-709"/>
    </w:pPr>
    <w:r>
      <w:rPr>
        <w:noProof/>
      </w:rPr>
      <w:drawing>
        <wp:inline distT="0" distB="0" distL="0" distR="0" wp14:anchorId="26A9FD25" wp14:editId="64A2F787">
          <wp:extent cx="6446085" cy="899731"/>
          <wp:effectExtent l="0" t="0" r="0" b="0"/>
          <wp:docPr id="7" name="ABNN Header@2x.png" descr="A picture containing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NN Header@2x.png"/>
                  <pic:cNvPicPr/>
                </pic:nvPicPr>
                <pic:blipFill>
                  <a:blip r:link="rId1"/>
                  <a:stretch>
                    <a:fillRect/>
                  </a:stretch>
                </pic:blipFill>
                <pic:spPr>
                  <a:xfrm>
                    <a:off x="0" y="0"/>
                    <a:ext cx="6506154" cy="908115"/>
                  </a:xfrm>
                  <a:prstGeom prst="rect">
                    <a:avLst/>
                  </a:prstGeom>
                </pic:spPr>
              </pic:pic>
            </a:graphicData>
          </a:graphic>
        </wp:inline>
      </w:drawing>
    </w:r>
  </w:p>
  <w:p w14:paraId="0468834A" w14:textId="77777777" w:rsidR="007A4B83" w:rsidRDefault="007A4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33B7F"/>
    <w:multiLevelType w:val="multilevel"/>
    <w:tmpl w:val="5D68E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A8"/>
    <w:rsid w:val="001C02AD"/>
    <w:rsid w:val="00372C82"/>
    <w:rsid w:val="0055207E"/>
    <w:rsid w:val="005922C8"/>
    <w:rsid w:val="0060658B"/>
    <w:rsid w:val="00673EA8"/>
    <w:rsid w:val="007A4B83"/>
    <w:rsid w:val="00A945A6"/>
    <w:rsid w:val="00AD5449"/>
    <w:rsid w:val="00B056F8"/>
    <w:rsid w:val="00CC7635"/>
    <w:rsid w:val="00D25E36"/>
    <w:rsid w:val="00DF5D52"/>
    <w:rsid w:val="00EE2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B3405"/>
  <w15:docId w15:val="{4527E05D-0C25-4B9E-94D5-8A075676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4B83"/>
    <w:pPr>
      <w:tabs>
        <w:tab w:val="center" w:pos="4680"/>
        <w:tab w:val="right" w:pos="9360"/>
      </w:tabs>
      <w:spacing w:line="240" w:lineRule="auto"/>
    </w:pPr>
  </w:style>
  <w:style w:type="character" w:customStyle="1" w:styleId="HeaderChar">
    <w:name w:val="Header Char"/>
    <w:basedOn w:val="DefaultParagraphFont"/>
    <w:link w:val="Header"/>
    <w:uiPriority w:val="99"/>
    <w:rsid w:val="007A4B83"/>
  </w:style>
  <w:style w:type="paragraph" w:styleId="Footer">
    <w:name w:val="footer"/>
    <w:basedOn w:val="Normal"/>
    <w:link w:val="FooterChar"/>
    <w:uiPriority w:val="99"/>
    <w:unhideWhenUsed/>
    <w:rsid w:val="007A4B83"/>
    <w:pPr>
      <w:tabs>
        <w:tab w:val="center" w:pos="4680"/>
        <w:tab w:val="right" w:pos="9360"/>
      </w:tabs>
      <w:spacing w:line="240" w:lineRule="auto"/>
    </w:pPr>
  </w:style>
  <w:style w:type="character" w:customStyle="1" w:styleId="FooterChar">
    <w:name w:val="Footer Char"/>
    <w:basedOn w:val="DefaultParagraphFont"/>
    <w:link w:val="Footer"/>
    <w:uiPriority w:val="99"/>
    <w:rsid w:val="007A4B83"/>
  </w:style>
  <w:style w:type="paragraph" w:styleId="BalloonText">
    <w:name w:val="Balloon Text"/>
    <w:basedOn w:val="Normal"/>
    <w:link w:val="BalloonTextChar"/>
    <w:uiPriority w:val="99"/>
    <w:semiHidden/>
    <w:unhideWhenUsed/>
    <w:rsid w:val="00A945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olunteeralberta.ab.ca/programs_services_resources/networks/volunteer-centres/" TargetMode="External"/><Relationship Id="rId13" Type="http://schemas.openxmlformats.org/officeDocument/2006/relationships/hyperlink" Target="mailto:info@albertanonprofits.ca" TargetMode="External"/><Relationship Id="rId3" Type="http://schemas.openxmlformats.org/officeDocument/2006/relationships/settings" Target="settings.xml"/><Relationship Id="rId7" Type="http://schemas.openxmlformats.org/officeDocument/2006/relationships/hyperlink" Target="https://www.volunteerconnector.org/" TargetMode="External"/><Relationship Id="rId12" Type="http://schemas.openxmlformats.org/officeDocument/2006/relationships/hyperlink" Target="https://survey123.arcgis.com/share/a9dc59fefa324814884e16f4ac084d6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ca/charitable-donation-matching-program.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olunteeralberta.ab.ca/programs_services_resources/networks/volunteer-centres/" TargetMode="External"/><Relationship Id="rId4" Type="http://schemas.openxmlformats.org/officeDocument/2006/relationships/webSettings" Target="webSettings.xml"/><Relationship Id="rId9" Type="http://schemas.openxmlformats.org/officeDocument/2006/relationships/hyperlink" Target="https://www.volunteerconnector.org/" TargetMode="External"/><Relationship Id="rId14" Type="http://schemas.openxmlformats.org/officeDocument/2006/relationships/hyperlink" Target="http://www.albertanonprofit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file:///C:\Users\Julia\Dropbox\ABNN%20-%20personal\Communications\2_Logos_Banners\Banners\ABNN%20Header@2x.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Watson</cp:lastModifiedBy>
  <cp:revision>5</cp:revision>
  <cp:lastPrinted>2020-04-24T15:54:00Z</cp:lastPrinted>
  <dcterms:created xsi:type="dcterms:W3CDTF">2020-04-23T15:34:00Z</dcterms:created>
  <dcterms:modified xsi:type="dcterms:W3CDTF">2020-04-24T15:58:00Z</dcterms:modified>
</cp:coreProperties>
</file>